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9" w:rsidRPr="002B3DA5" w:rsidRDefault="00F605C9" w:rsidP="004D5B90">
      <w:pPr>
        <w:pStyle w:val="Con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2B3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2B3DA5" w:rsidRDefault="00F605C9" w:rsidP="00BA50D7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ab/>
      </w:r>
      <w:r w:rsidRPr="002B3DA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F605C9" w:rsidRPr="002B3DA5" w:rsidRDefault="006C3C50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«____»____________________</w:t>
      </w:r>
      <w:r w:rsidR="00F605C9" w:rsidRPr="002B3DA5">
        <w:rPr>
          <w:rFonts w:ascii="Times New Roman" w:hAnsi="Times New Roman" w:cs="Times New Roman"/>
          <w:sz w:val="28"/>
          <w:szCs w:val="28"/>
        </w:rPr>
        <w:t xml:space="preserve">     </w:t>
      </w:r>
      <w:r w:rsidR="00793078" w:rsidRPr="002B3D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709" w:rsidRPr="002B3DA5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      №____</w:t>
      </w:r>
    </w:p>
    <w:p w:rsidR="00A35408" w:rsidRPr="002B3DA5" w:rsidRDefault="00A35408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Default="00E77C64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2B3DA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2B3DA5">
        <w:rPr>
          <w:rFonts w:ascii="Times New Roman" w:hAnsi="Times New Roman" w:cs="Times New Roman"/>
          <w:sz w:val="28"/>
          <w:szCs w:val="28"/>
        </w:rPr>
        <w:t>проект</w:t>
      </w:r>
      <w:r w:rsidR="0080242D" w:rsidRPr="002B3DA5">
        <w:rPr>
          <w:rFonts w:ascii="Times New Roman" w:hAnsi="Times New Roman" w:cs="Times New Roman"/>
          <w:sz w:val="28"/>
          <w:szCs w:val="28"/>
        </w:rPr>
        <w:t>а</w:t>
      </w:r>
      <w:r w:rsidR="007D5BE0" w:rsidRPr="002B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3" w:rsidRDefault="00823DAE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дополнительн</w:t>
      </w:r>
      <w:r w:rsidR="0080242D" w:rsidRPr="002B3DA5">
        <w:rPr>
          <w:rFonts w:ascii="Times New Roman" w:hAnsi="Times New Roman" w:cs="Times New Roman"/>
          <w:sz w:val="28"/>
          <w:szCs w:val="28"/>
        </w:rPr>
        <w:t>ого</w:t>
      </w:r>
      <w:r w:rsidRPr="002B3DA5">
        <w:rPr>
          <w:rFonts w:ascii="Times New Roman" w:hAnsi="Times New Roman" w:cs="Times New Roman"/>
          <w:sz w:val="28"/>
          <w:szCs w:val="28"/>
        </w:rPr>
        <w:t xml:space="preserve"> 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80242D" w:rsidRPr="002B3DA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4943" w:rsidRDefault="005B2B33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Соглашению № 2 от </w:t>
      </w:r>
      <w:r w:rsidR="003019C9">
        <w:rPr>
          <w:rFonts w:ascii="Times New Roman" w:eastAsia="Times New Roman" w:hAnsi="Times New Roman" w:cs="Times New Roman"/>
          <w:bCs/>
          <w:sz w:val="28"/>
          <w:szCs w:val="28"/>
        </w:rPr>
        <w:t>05.12.2017</w:t>
      </w: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r w:rsidR="00BB4943">
        <w:rPr>
          <w:rFonts w:ascii="Times New Roman" w:eastAsia="Times New Roman" w:hAnsi="Times New Roman" w:cs="Times New Roman"/>
          <w:sz w:val="28"/>
          <w:szCs w:val="28"/>
        </w:rPr>
        <w:t>администрацией Ханты-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Мансийского района осуществления части своих полномочий по решению вопросов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>местного значения администраци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9C9">
        <w:rPr>
          <w:rFonts w:ascii="Times New Roman" w:eastAsia="Times New Roman" w:hAnsi="Times New Roman" w:cs="Times New Roman"/>
          <w:bCs/>
          <w:sz w:val="28"/>
          <w:szCs w:val="28"/>
        </w:rPr>
        <w:t>Выкатной</w:t>
      </w:r>
      <w:proofErr w:type="spellEnd"/>
      <w:r w:rsidR="0080242D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6F15" w:rsidRPr="00BB4943" w:rsidRDefault="0080242D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3019C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E77C64" w:rsidRPr="002B3DA5" w:rsidRDefault="00E77C64" w:rsidP="00BA50D7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7C64" w:rsidRPr="002B3DA5" w:rsidRDefault="00E77C64" w:rsidP="00BA50D7">
      <w:pPr>
        <w:pStyle w:val="aa"/>
        <w:jc w:val="both"/>
        <w:rPr>
          <w:sz w:val="28"/>
          <w:szCs w:val="28"/>
        </w:rPr>
      </w:pPr>
      <w:r w:rsidRPr="002B3DA5">
        <w:rPr>
          <w:sz w:val="28"/>
          <w:szCs w:val="28"/>
        </w:rPr>
        <w:tab/>
      </w:r>
      <w:r w:rsidR="00AA7FA1" w:rsidRPr="002B3DA5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Pr="002B3DA5">
        <w:rPr>
          <w:sz w:val="28"/>
          <w:szCs w:val="28"/>
        </w:rPr>
        <w:t xml:space="preserve"> соответствии с частью 4 статьи 15 Федеральн</w:t>
      </w:r>
      <w:r w:rsidR="0011415F" w:rsidRPr="002B3DA5">
        <w:rPr>
          <w:sz w:val="28"/>
          <w:szCs w:val="28"/>
        </w:rPr>
        <w:t>ого</w:t>
      </w:r>
      <w:r w:rsidRPr="002B3DA5">
        <w:rPr>
          <w:sz w:val="28"/>
          <w:szCs w:val="28"/>
        </w:rPr>
        <w:t xml:space="preserve"> </w:t>
      </w:r>
      <w:hyperlink r:id="rId8" w:history="1">
        <w:r w:rsidRPr="002B3DA5">
          <w:rPr>
            <w:sz w:val="28"/>
            <w:szCs w:val="28"/>
          </w:rPr>
          <w:t>закон</w:t>
        </w:r>
        <w:r w:rsidR="0011415F" w:rsidRPr="002B3DA5">
          <w:rPr>
            <w:sz w:val="28"/>
            <w:szCs w:val="28"/>
          </w:rPr>
          <w:t>а</w:t>
        </w:r>
      </w:hyperlink>
      <w:r w:rsidR="00793078" w:rsidRPr="002B3DA5">
        <w:rPr>
          <w:sz w:val="28"/>
          <w:szCs w:val="28"/>
        </w:rPr>
        <w:t xml:space="preserve"> </w:t>
      </w:r>
      <w:r w:rsidRPr="002B3DA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2B3DA5">
        <w:rPr>
          <w:sz w:val="28"/>
          <w:szCs w:val="28"/>
        </w:rPr>
        <w:t xml:space="preserve"> в</w:t>
      </w:r>
      <w:r w:rsidRPr="002B3DA5">
        <w:rPr>
          <w:sz w:val="28"/>
          <w:szCs w:val="28"/>
        </w:rPr>
        <w:t xml:space="preserve"> Российской Федерации», </w:t>
      </w:r>
      <w:r w:rsidR="00AA7FA1" w:rsidRPr="002B3DA5">
        <w:rPr>
          <w:sz w:val="28"/>
          <w:szCs w:val="28"/>
        </w:rPr>
        <w:t>решением Думы Ханты-Мансийского района от 27.07.2015 № 491</w:t>
      </w:r>
      <w:r w:rsidR="00BE221C" w:rsidRPr="002B3DA5">
        <w:rPr>
          <w:sz w:val="28"/>
          <w:szCs w:val="28"/>
        </w:rPr>
        <w:t xml:space="preserve"> </w:t>
      </w:r>
      <w:r w:rsidR="00AA7FA1" w:rsidRPr="002B3DA5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2B3DA5">
        <w:rPr>
          <w:sz w:val="28"/>
          <w:szCs w:val="28"/>
        </w:rPr>
        <w:t xml:space="preserve">о </w:t>
      </w:r>
      <w:r w:rsidR="00AA7FA1" w:rsidRPr="002B3DA5">
        <w:rPr>
          <w:sz w:val="28"/>
          <w:szCs w:val="28"/>
        </w:rPr>
        <w:t>передаче осуществления части полномочий по решен</w:t>
      </w:r>
      <w:r w:rsidR="00AD2AB7">
        <w:rPr>
          <w:sz w:val="28"/>
          <w:szCs w:val="28"/>
        </w:rPr>
        <w:t>ию вопросов местного значения», руководствуясь статьей 31 Устава Ханты-Мансийского района</w:t>
      </w:r>
      <w:r w:rsidR="00070789">
        <w:rPr>
          <w:sz w:val="28"/>
          <w:szCs w:val="28"/>
        </w:rPr>
        <w:t xml:space="preserve">, </w:t>
      </w:r>
    </w:p>
    <w:p w:rsidR="00E77C64" w:rsidRPr="002B3DA5" w:rsidRDefault="00E77C64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D5B90" w:rsidRPr="002B3DA5" w:rsidRDefault="004D5B90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3DAE" w:rsidRDefault="0080242D" w:rsidP="0080242D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Одобрить п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роект дополнительного соглашения к Соглашению </w:t>
      </w:r>
      <w:r w:rsidR="00BB4943">
        <w:rPr>
          <w:rFonts w:ascii="Times New Roman" w:hAnsi="Times New Roman" w:cs="Times New Roman"/>
          <w:sz w:val="28"/>
          <w:szCs w:val="28"/>
        </w:rPr>
        <w:t xml:space="preserve">  </w:t>
      </w:r>
      <w:r w:rsidR="003019C9" w:rsidRPr="003019C9">
        <w:rPr>
          <w:rFonts w:ascii="Times New Roman" w:hAnsi="Times New Roman" w:cs="Times New Roman"/>
          <w:bCs/>
          <w:sz w:val="28"/>
          <w:szCs w:val="28"/>
        </w:rPr>
        <w:t xml:space="preserve">№ 2 от 05.12.2017 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3019C9">
        <w:rPr>
          <w:rFonts w:ascii="Times New Roman" w:hAnsi="Times New Roman" w:cs="Times New Roman"/>
          <w:sz w:val="28"/>
          <w:szCs w:val="28"/>
        </w:rPr>
        <w:t>Вы</w:t>
      </w:r>
      <w:r w:rsidR="003D4ED0">
        <w:rPr>
          <w:rFonts w:ascii="Times New Roman" w:hAnsi="Times New Roman" w:cs="Times New Roman"/>
          <w:sz w:val="28"/>
          <w:szCs w:val="28"/>
        </w:rPr>
        <w:t>к</w:t>
      </w:r>
      <w:r w:rsidR="003019C9">
        <w:rPr>
          <w:rFonts w:ascii="Times New Roman" w:hAnsi="Times New Roman" w:cs="Times New Roman"/>
          <w:sz w:val="28"/>
          <w:szCs w:val="28"/>
        </w:rPr>
        <w:t>атной</w:t>
      </w:r>
      <w:proofErr w:type="spellEnd"/>
      <w:r w:rsidRPr="002B3DA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19C9">
        <w:rPr>
          <w:rFonts w:ascii="Times New Roman" w:hAnsi="Times New Roman" w:cs="Times New Roman"/>
          <w:sz w:val="28"/>
          <w:szCs w:val="28"/>
        </w:rPr>
        <w:t>8</w:t>
      </w:r>
      <w:r w:rsidRPr="002B3DA5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33" w:rsidRPr="002B3DA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3019C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23DAE" w:rsidRPr="002B3D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1415F" w:rsidRPr="002B3DA5" w:rsidRDefault="00E77C64" w:rsidP="00BB4943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0242D" w:rsidRPr="002B3DA5" w:rsidRDefault="0080242D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80242D" w:rsidRPr="002B3DA5" w:rsidTr="004D5B90">
        <w:tc>
          <w:tcPr>
            <w:tcW w:w="4529" w:type="dxa"/>
          </w:tcPr>
          <w:p w:rsidR="0080242D" w:rsidRPr="002B3DA5" w:rsidRDefault="0080242D" w:rsidP="00BA50D7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0242D" w:rsidRPr="002B3DA5" w:rsidRDefault="0080242D" w:rsidP="0080242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80242D" w:rsidRDefault="0080242D" w:rsidP="0080242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_____________П.Н. Захаров</w:t>
            </w:r>
          </w:p>
          <w:p w:rsidR="00BB4943" w:rsidRPr="002B3DA5" w:rsidRDefault="00BB4943" w:rsidP="004D5B90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«___»__________________</w:t>
            </w:r>
          </w:p>
        </w:tc>
        <w:tc>
          <w:tcPr>
            <w:tcW w:w="4530" w:type="dxa"/>
          </w:tcPr>
          <w:p w:rsidR="005B2B33" w:rsidRPr="002B3DA5" w:rsidRDefault="005B2B33" w:rsidP="005B2B3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</w:p>
          <w:p w:rsidR="005B2B33" w:rsidRPr="002B3DA5" w:rsidRDefault="005B2B33" w:rsidP="005B2B3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5B2B33" w:rsidRPr="002B3DA5" w:rsidRDefault="005B2B33" w:rsidP="005B2B3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_____________К.Р.</w:t>
            </w:r>
            <w:r w:rsidR="003D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80242D" w:rsidRPr="002B3DA5" w:rsidRDefault="00BB4943" w:rsidP="00BA50D7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«___»__________________</w:t>
            </w:r>
          </w:p>
        </w:tc>
      </w:tr>
    </w:tbl>
    <w:p w:rsidR="005B2B33" w:rsidRPr="002B3DA5" w:rsidRDefault="004D5B90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</w:t>
      </w:r>
      <w:r w:rsidR="005B2B33" w:rsidRPr="002B3DA5">
        <w:rPr>
          <w:rFonts w:eastAsia="Times New Roman"/>
          <w:sz w:val="28"/>
          <w:szCs w:val="28"/>
        </w:rPr>
        <w:t xml:space="preserve">иложение </w:t>
      </w: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к решению Думы </w:t>
      </w: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Ханты-Мансийского района </w:t>
      </w:r>
    </w:p>
    <w:p w:rsidR="00F07BAC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от «___»__________</w:t>
      </w:r>
      <w:r w:rsidR="00BB4943">
        <w:rPr>
          <w:rFonts w:eastAsia="Times New Roman"/>
          <w:sz w:val="28"/>
          <w:szCs w:val="28"/>
        </w:rPr>
        <w:t xml:space="preserve">  № ____</w:t>
      </w:r>
      <w:r w:rsidRPr="002B3DA5">
        <w:rPr>
          <w:rFonts w:eastAsia="Times New Roman"/>
          <w:sz w:val="28"/>
          <w:szCs w:val="28"/>
        </w:rPr>
        <w:t xml:space="preserve"> </w:t>
      </w:r>
    </w:p>
    <w:p w:rsidR="005B2B33" w:rsidRPr="002B3DA5" w:rsidRDefault="005B2B33" w:rsidP="005B2B33">
      <w:pPr>
        <w:jc w:val="center"/>
        <w:rPr>
          <w:rFonts w:eastAsia="Times New Roman"/>
          <w:b/>
          <w:sz w:val="28"/>
          <w:szCs w:val="28"/>
        </w:rPr>
      </w:pPr>
    </w:p>
    <w:p w:rsidR="005B2B33" w:rsidRPr="003D4ED0" w:rsidRDefault="005B2B33" w:rsidP="005B2B33">
      <w:pPr>
        <w:jc w:val="center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tabs>
          <w:tab w:val="left" w:pos="851"/>
        </w:tabs>
        <w:ind w:firstLine="709"/>
        <w:jc w:val="center"/>
        <w:rPr>
          <w:rFonts w:eastAsia="Times New Roman"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>ДОПОЛНИТЕЛЬНОЕ СОГЛАШЕНИЕ № 2</w:t>
      </w:r>
    </w:p>
    <w:p w:rsidR="004D5B90" w:rsidRPr="003D4ED0" w:rsidRDefault="004D5B90" w:rsidP="004D5B90">
      <w:pPr>
        <w:tabs>
          <w:tab w:val="left" w:pos="851"/>
        </w:tabs>
        <w:ind w:firstLine="709"/>
        <w:jc w:val="center"/>
        <w:rPr>
          <w:rFonts w:eastAsia="Times New Roman"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 xml:space="preserve">к Соглашению № 2 от 05.12.2017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3D4ED0">
        <w:rPr>
          <w:rFonts w:eastAsia="Times New Roman"/>
          <w:sz w:val="27"/>
          <w:szCs w:val="27"/>
        </w:rPr>
        <w:t>Выкатной</w:t>
      </w:r>
      <w:proofErr w:type="spellEnd"/>
      <w:r w:rsidRPr="003D4ED0">
        <w:rPr>
          <w:rFonts w:eastAsia="Times New Roman"/>
          <w:sz w:val="27"/>
          <w:szCs w:val="27"/>
        </w:rPr>
        <w:t xml:space="preserve"> на 2018 год</w:t>
      </w:r>
    </w:p>
    <w:p w:rsidR="001F2C66" w:rsidRPr="003D4ED0" w:rsidRDefault="001F2C66" w:rsidP="004D5B90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</w:rPr>
      </w:pP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>г. Ханты-Мансийск</w:t>
      </w:r>
      <w:r w:rsidRPr="003D4ED0">
        <w:rPr>
          <w:rFonts w:eastAsia="Times New Roman"/>
          <w:sz w:val="27"/>
          <w:szCs w:val="27"/>
        </w:rPr>
        <w:tab/>
        <w:t xml:space="preserve">   </w:t>
      </w:r>
      <w:r w:rsidR="001F2C66" w:rsidRPr="003D4ED0">
        <w:rPr>
          <w:rFonts w:eastAsia="Times New Roman"/>
          <w:sz w:val="27"/>
          <w:szCs w:val="27"/>
        </w:rPr>
        <w:t xml:space="preserve">   </w:t>
      </w:r>
      <w:r w:rsidRPr="003D4ED0">
        <w:rPr>
          <w:rFonts w:eastAsia="Times New Roman"/>
          <w:sz w:val="27"/>
          <w:szCs w:val="27"/>
        </w:rPr>
        <w:t xml:space="preserve">           </w:t>
      </w:r>
      <w:r w:rsidR="001F2C66" w:rsidRPr="003D4ED0">
        <w:rPr>
          <w:rFonts w:eastAsia="Times New Roman"/>
          <w:sz w:val="27"/>
          <w:szCs w:val="27"/>
        </w:rPr>
        <w:t xml:space="preserve"> </w:t>
      </w:r>
      <w:r w:rsidRPr="003D4ED0">
        <w:rPr>
          <w:rFonts w:eastAsia="Times New Roman"/>
          <w:sz w:val="27"/>
          <w:szCs w:val="27"/>
        </w:rPr>
        <w:t>_____________2018 г.</w:t>
      </w:r>
    </w:p>
    <w:p w:rsidR="004D5B90" w:rsidRPr="003D4ED0" w:rsidRDefault="004D5B90" w:rsidP="004D5B90">
      <w:pPr>
        <w:tabs>
          <w:tab w:val="left" w:pos="851"/>
        </w:tabs>
        <w:ind w:firstLine="709"/>
        <w:rPr>
          <w:rFonts w:eastAsia="Times New Roman"/>
          <w:sz w:val="27"/>
          <w:szCs w:val="27"/>
        </w:rPr>
      </w:pP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3D4ED0">
        <w:rPr>
          <w:rFonts w:eastAsia="Times New Roman"/>
          <w:sz w:val="27"/>
          <w:szCs w:val="27"/>
        </w:rPr>
        <w:t>Минулина</w:t>
      </w:r>
      <w:proofErr w:type="spellEnd"/>
      <w:r w:rsidRPr="003D4ED0">
        <w:rPr>
          <w:rFonts w:eastAsia="Times New Roman"/>
          <w:sz w:val="27"/>
          <w:szCs w:val="27"/>
        </w:rPr>
        <w:t xml:space="preserve"> Кирилла </w:t>
      </w:r>
      <w:proofErr w:type="spellStart"/>
      <w:r w:rsidRPr="003D4ED0">
        <w:rPr>
          <w:rFonts w:eastAsia="Times New Roman"/>
          <w:sz w:val="27"/>
          <w:szCs w:val="27"/>
        </w:rPr>
        <w:t>Равильевича</w:t>
      </w:r>
      <w:proofErr w:type="spellEnd"/>
      <w:r w:rsidRPr="003D4ED0">
        <w:rPr>
          <w:rFonts w:eastAsia="Times New Roman"/>
          <w:sz w:val="27"/>
          <w:szCs w:val="27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3D4ED0">
        <w:rPr>
          <w:rFonts w:eastAsia="Times New Roman"/>
          <w:sz w:val="27"/>
          <w:szCs w:val="27"/>
        </w:rPr>
        <w:t>Выкатной</w:t>
      </w:r>
      <w:proofErr w:type="spellEnd"/>
      <w:r w:rsidRPr="003D4ED0">
        <w:rPr>
          <w:rFonts w:eastAsia="Times New Roman"/>
          <w:sz w:val="27"/>
          <w:szCs w:val="27"/>
        </w:rPr>
        <w:t xml:space="preserve">, в лице главы сельского поселения Щепеткина Николая </w:t>
      </w:r>
      <w:proofErr w:type="spellStart"/>
      <w:r w:rsidRPr="003D4ED0">
        <w:rPr>
          <w:rFonts w:eastAsia="Times New Roman"/>
          <w:sz w:val="27"/>
          <w:szCs w:val="27"/>
        </w:rPr>
        <w:t>Герольдовича</w:t>
      </w:r>
      <w:proofErr w:type="spellEnd"/>
      <w:r w:rsidRPr="003D4ED0">
        <w:rPr>
          <w:rFonts w:eastAsia="Times New Roman"/>
          <w:sz w:val="27"/>
          <w:szCs w:val="27"/>
        </w:rPr>
        <w:t xml:space="preserve">, действующего  на основании Устава сельского поселения </w:t>
      </w:r>
      <w:proofErr w:type="spellStart"/>
      <w:r w:rsidRPr="003D4ED0">
        <w:rPr>
          <w:rFonts w:eastAsia="Times New Roman"/>
          <w:sz w:val="27"/>
          <w:szCs w:val="27"/>
        </w:rPr>
        <w:t>Выкатной</w:t>
      </w:r>
      <w:proofErr w:type="spellEnd"/>
      <w:r w:rsidRPr="003D4ED0">
        <w:rPr>
          <w:rFonts w:eastAsia="Times New Roman"/>
          <w:sz w:val="27"/>
          <w:szCs w:val="27"/>
        </w:rPr>
        <w:t xml:space="preserve">, с другой стороны, совместно именуемые «Стороны», заключили настоящее дополнительное соглашение к Соглашению № 2 от 05.12.2017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3D4ED0">
        <w:rPr>
          <w:rFonts w:eastAsia="Times New Roman"/>
          <w:sz w:val="27"/>
          <w:szCs w:val="27"/>
        </w:rPr>
        <w:t>Выкатной</w:t>
      </w:r>
      <w:proofErr w:type="spellEnd"/>
      <w:r w:rsidRPr="003D4ED0">
        <w:rPr>
          <w:rFonts w:eastAsia="Times New Roman"/>
          <w:sz w:val="27"/>
          <w:szCs w:val="27"/>
        </w:rPr>
        <w:t xml:space="preserve"> (далее – Соглашение) о нижеследующем: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</w:rPr>
      </w:pPr>
    </w:p>
    <w:p w:rsidR="004D5B90" w:rsidRPr="003D4ED0" w:rsidRDefault="004D5B90" w:rsidP="001F2C66">
      <w:pPr>
        <w:numPr>
          <w:ilvl w:val="0"/>
          <w:numId w:val="46"/>
        </w:numPr>
        <w:tabs>
          <w:tab w:val="left" w:pos="851"/>
          <w:tab w:val="left" w:pos="1134"/>
        </w:tabs>
        <w:ind w:left="0" w:firstLine="851"/>
        <w:jc w:val="both"/>
        <w:rPr>
          <w:rFonts w:eastAsia="Times New Roman"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 xml:space="preserve">Статью 3 дополнить пунктом 3 следующего содержания: </w:t>
      </w:r>
    </w:p>
    <w:p w:rsidR="004D5B90" w:rsidRPr="003D4ED0" w:rsidRDefault="004D5B90" w:rsidP="004D5B90">
      <w:pPr>
        <w:widowControl/>
        <w:jc w:val="both"/>
        <w:outlineLvl w:val="1"/>
        <w:rPr>
          <w:rFonts w:eastAsia="Times New Roman"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 xml:space="preserve">«3) Владение, пользование и распоряжение имуществом, в части сноса следующих объектов, </w:t>
      </w:r>
      <w:r w:rsidRPr="003D4ED0">
        <w:rPr>
          <w:rFonts w:eastAsia="Times New Roman"/>
          <w:bCs/>
          <w:sz w:val="27"/>
          <w:szCs w:val="27"/>
        </w:rPr>
        <w:t>находящихся в муниципальной собственности Ханты-Мансийского района</w:t>
      </w:r>
      <w:r w:rsidRPr="003D4ED0">
        <w:rPr>
          <w:rFonts w:eastAsia="Times New Roman"/>
          <w:sz w:val="27"/>
          <w:szCs w:val="27"/>
        </w:rPr>
        <w:t>: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здание школы, инвентарный номер 1085204058, кадастровый номер 86:02:1204001:556, свидетельство о государственной регистрации права собственности 72-НК 066118 от 23.09.2008, назначение: нежилое, 2-этажное, общей площадью 1790,4 кв. метров, расположенное по адресу: 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2;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столовая школьная, инвентарный номер 1085204059, кадастровый номер 86:02:1204001:564 свидетельство о государственной регистрации права собственности 72-НК 433619 от 28.11.2007, назначение: нежилое, 1-этажное, общей площадью 148,8 кв. метров, расположенное по адресу: 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2;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здание детского сада, инвентарный номер 1085100700, кадастровый номер 71:129:002:210000760, свидетельство о государственной регистрации права собственности 72-НК 434315 от 13.12.2007, назначение: нежилое, 1-этажное, общей площадью 329 кв. метров, расположенное по адресу: </w:t>
      </w:r>
      <w:r w:rsidRPr="003D4ED0">
        <w:rPr>
          <w:rFonts w:eastAsia="Times New Roman"/>
          <w:sz w:val="28"/>
          <w:szCs w:val="28"/>
        </w:rPr>
        <w:lastRenderedPageBreak/>
        <w:t xml:space="preserve">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8;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здание кухни, инвентарный номер 1085100701, кадастровый номер 86:02:1204001:550, свидетельство о государственной регистрации права собственности 72-НК 434309 от 13.12.2007, назначение: нежилое, 1-этажное, общей площадью 35,8 кв. метров, расположенное по адресу: 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8;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помещение № 1, инвентарный номер 1085204061, кадастровый номер 86:02:0000000:5122, свидетельство о государственной регистрации права собственности 86-АБ 486833 от 08.06.2012, назначение: нежилое, 1-этажное, общей площадью 28 кв. метров, расположенное по адресу: 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2б, пом.1;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помещение № 2, инвентарный номер 1085204062, кадастровый номер 86:02:0000000:5121, свидетельство о государственной регистрации права собственности 86-АБ 486834 от 08.06.2012, назначение: нежилое, 1-этажное, общей площадью 37,8 кв. метров, расположенное по адресу: 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2б, пом.2;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помещение № 3, инвентарный номер 1085100686, кадастровый номер 86:02:0000000:5120, свидетельство о государственной регистрации права собственности 86-АБ 486832 от 08.06.2012, назначение: нежилое, 1-этажное, общей площадью 69,4 кв. метров, расположенное по адресу: 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2б, пом.3;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- здание тира, инвентарный номер 1085100357, кадастровый номер 86:02:1204001:557, свидетельство о государственной регистрации права собственности 72-НЛ 065593 от 03.10.2008, назначение: нежилое, 1-этажное, общей площадью 17,4 кв. метров, расположенное по адресу: Ханты-Мансийский район, п. </w:t>
      </w:r>
      <w:proofErr w:type="spellStart"/>
      <w:r w:rsidRPr="003D4ED0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, ул. Школьная, 6.</w:t>
      </w:r>
    </w:p>
    <w:p w:rsidR="004D5B90" w:rsidRPr="003D4ED0" w:rsidRDefault="004D5B90" w:rsidP="001F2C66">
      <w:pPr>
        <w:numPr>
          <w:ilvl w:val="0"/>
          <w:numId w:val="47"/>
        </w:numPr>
        <w:tabs>
          <w:tab w:val="left" w:pos="709"/>
          <w:tab w:val="left" w:pos="993"/>
          <w:tab w:val="left" w:pos="1418"/>
          <w:tab w:val="left" w:pos="1843"/>
        </w:tabs>
        <w:ind w:left="0" w:firstLine="709"/>
        <w:jc w:val="both"/>
        <w:rPr>
          <w:rFonts w:eastAsia="Times New Roman"/>
          <w:bCs/>
          <w:sz w:val="27"/>
          <w:szCs w:val="27"/>
        </w:rPr>
      </w:pPr>
      <w:r w:rsidRPr="003D4ED0">
        <w:rPr>
          <w:rFonts w:eastAsia="Times New Roman"/>
          <w:bCs/>
          <w:sz w:val="27"/>
          <w:szCs w:val="27"/>
        </w:rPr>
        <w:t>Расчет объема межбюджетных трансфертов, передаваемых для исполнения полномочия, указанного в пункте 1 настоящего дополнительного соглашения, произведен согласно</w:t>
      </w:r>
      <w:r w:rsidRPr="003D4ED0">
        <w:rPr>
          <w:rFonts w:eastAsia="Times New Roman"/>
          <w:sz w:val="27"/>
          <w:szCs w:val="27"/>
        </w:rPr>
        <w:t xml:space="preserve"> приложению к настоящему дополнительному соглашению.</w:t>
      </w:r>
    </w:p>
    <w:p w:rsidR="004D5B90" w:rsidRPr="003D4ED0" w:rsidRDefault="004D5B90" w:rsidP="001F2C66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bCs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>Прочие условия Соглашения оставлены сторонами без изменения.</w:t>
      </w:r>
    </w:p>
    <w:p w:rsidR="004D5B90" w:rsidRPr="003D4ED0" w:rsidRDefault="004D5B90" w:rsidP="001F2C66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bCs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>Настоящее дополнительное соглашение является неотъемлемой частью Соглашения.</w:t>
      </w:r>
    </w:p>
    <w:p w:rsidR="004D5B90" w:rsidRPr="003D4ED0" w:rsidRDefault="004D5B90" w:rsidP="001F2C66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bCs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 xml:space="preserve">Настоящее дополнительное соглашение вступает в силу с момента его официального опубликования (обнародования). </w:t>
      </w:r>
    </w:p>
    <w:p w:rsidR="004D5B90" w:rsidRPr="003D4ED0" w:rsidRDefault="004D5B90" w:rsidP="004D5B90">
      <w:pPr>
        <w:tabs>
          <w:tab w:val="left" w:pos="851"/>
        </w:tabs>
        <w:ind w:firstLine="709"/>
        <w:jc w:val="center"/>
        <w:rPr>
          <w:rFonts w:eastAsia="Times New Roman"/>
          <w:sz w:val="27"/>
          <w:szCs w:val="27"/>
        </w:rPr>
      </w:pPr>
    </w:p>
    <w:p w:rsidR="004D5B90" w:rsidRPr="003D4ED0" w:rsidRDefault="004D5B90" w:rsidP="004D5B90">
      <w:pPr>
        <w:tabs>
          <w:tab w:val="left" w:pos="851"/>
        </w:tabs>
        <w:ind w:firstLine="709"/>
        <w:jc w:val="center"/>
        <w:rPr>
          <w:rFonts w:eastAsia="Times New Roman"/>
          <w:sz w:val="27"/>
          <w:szCs w:val="27"/>
        </w:rPr>
      </w:pPr>
      <w:r w:rsidRPr="003D4ED0">
        <w:rPr>
          <w:rFonts w:eastAsia="Times New Roman"/>
          <w:sz w:val="27"/>
          <w:szCs w:val="27"/>
        </w:rPr>
        <w:t>Подписи сторон:</w:t>
      </w:r>
    </w:p>
    <w:p w:rsidR="004D5B90" w:rsidRPr="003D4ED0" w:rsidRDefault="004D5B90" w:rsidP="004D5B90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518"/>
        <w:gridCol w:w="4443"/>
      </w:tblGrid>
      <w:tr w:rsidR="004D5B90" w:rsidRPr="003D4ED0" w:rsidTr="0076591B">
        <w:trPr>
          <w:trHeight w:val="1402"/>
          <w:jc w:val="center"/>
        </w:trPr>
        <w:tc>
          <w:tcPr>
            <w:tcW w:w="4395" w:type="dxa"/>
            <w:shd w:val="clear" w:color="auto" w:fill="auto"/>
          </w:tcPr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  <w:r w:rsidRPr="003D4ED0">
              <w:rPr>
                <w:rFonts w:eastAsia="Times New Roman"/>
                <w:sz w:val="27"/>
                <w:szCs w:val="27"/>
              </w:rPr>
              <w:t xml:space="preserve">Глава 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  <w:r w:rsidRPr="003D4ED0">
              <w:rPr>
                <w:rFonts w:eastAsia="Times New Roman"/>
                <w:sz w:val="27"/>
                <w:szCs w:val="27"/>
              </w:rPr>
              <w:t>Ханты-Мансийского района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  <w:r w:rsidRPr="003D4ED0">
              <w:rPr>
                <w:rFonts w:eastAsia="Times New Roman"/>
                <w:sz w:val="27"/>
                <w:szCs w:val="27"/>
              </w:rPr>
              <w:t>_____________К.Р.</w:t>
            </w:r>
            <w:r w:rsidR="003D4ED0">
              <w:rPr>
                <w:rFonts w:eastAsia="Times New Roman"/>
                <w:sz w:val="27"/>
                <w:szCs w:val="27"/>
              </w:rPr>
              <w:t xml:space="preserve"> </w:t>
            </w:r>
            <w:proofErr w:type="spellStart"/>
            <w:r w:rsidRPr="003D4ED0">
              <w:rPr>
                <w:rFonts w:eastAsia="Times New Roman"/>
                <w:sz w:val="27"/>
                <w:szCs w:val="27"/>
              </w:rPr>
              <w:t>Минулин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43" w:type="dxa"/>
            <w:shd w:val="clear" w:color="auto" w:fill="auto"/>
          </w:tcPr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  <w:r w:rsidRPr="003D4ED0">
              <w:rPr>
                <w:rFonts w:eastAsia="Times New Roman"/>
                <w:sz w:val="27"/>
                <w:szCs w:val="27"/>
              </w:rPr>
              <w:t xml:space="preserve">Глава 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  <w:r w:rsidRPr="003D4ED0">
              <w:rPr>
                <w:rFonts w:eastAsia="Times New Roman"/>
                <w:sz w:val="27"/>
                <w:szCs w:val="27"/>
              </w:rPr>
              <w:t xml:space="preserve">сельского поселения </w:t>
            </w:r>
            <w:proofErr w:type="spellStart"/>
            <w:r w:rsidRPr="003D4ED0">
              <w:rPr>
                <w:rFonts w:eastAsia="Times New Roman"/>
                <w:sz w:val="27"/>
                <w:szCs w:val="27"/>
              </w:rPr>
              <w:t>Выкатной</w:t>
            </w:r>
            <w:proofErr w:type="spellEnd"/>
            <w:r w:rsidRPr="003D4ED0">
              <w:rPr>
                <w:rFonts w:eastAsia="Times New Roman"/>
                <w:sz w:val="27"/>
                <w:szCs w:val="27"/>
              </w:rPr>
              <w:t xml:space="preserve">            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  <w:r w:rsidRPr="003D4ED0">
              <w:rPr>
                <w:rFonts w:eastAsia="Times New Roman"/>
                <w:sz w:val="27"/>
                <w:szCs w:val="27"/>
              </w:rPr>
              <w:t xml:space="preserve">      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7"/>
                <w:szCs w:val="27"/>
              </w:rPr>
            </w:pPr>
            <w:r w:rsidRPr="003D4ED0">
              <w:rPr>
                <w:rFonts w:eastAsia="Times New Roman"/>
                <w:sz w:val="27"/>
                <w:szCs w:val="27"/>
              </w:rPr>
              <w:t>______________Н.Г.</w:t>
            </w:r>
            <w:r w:rsidR="003D4ED0">
              <w:rPr>
                <w:rFonts w:eastAsia="Times New Roman"/>
                <w:sz w:val="27"/>
                <w:szCs w:val="27"/>
              </w:rPr>
              <w:t xml:space="preserve"> </w:t>
            </w:r>
            <w:r w:rsidRPr="003D4ED0">
              <w:rPr>
                <w:rFonts w:eastAsia="Times New Roman"/>
                <w:sz w:val="27"/>
                <w:szCs w:val="27"/>
              </w:rPr>
              <w:t>Щепеткин</w:t>
            </w:r>
          </w:p>
        </w:tc>
      </w:tr>
    </w:tbl>
    <w:p w:rsidR="004D5B90" w:rsidRPr="003D4ED0" w:rsidRDefault="004D5B90" w:rsidP="004D5B90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F2C66" w:rsidRPr="003D4ED0" w:rsidRDefault="001F2C66" w:rsidP="004D5B90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F2C66" w:rsidRPr="003D4ED0" w:rsidRDefault="001F2C66" w:rsidP="004D5B90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Приложение </w:t>
      </w:r>
    </w:p>
    <w:p w:rsidR="004D5B90" w:rsidRPr="003D4ED0" w:rsidRDefault="004D5B90" w:rsidP="004D5B90">
      <w:pPr>
        <w:tabs>
          <w:tab w:val="left" w:pos="851"/>
        </w:tabs>
        <w:ind w:firstLine="709"/>
        <w:jc w:val="right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к дополнительному соглашению </w:t>
      </w:r>
    </w:p>
    <w:p w:rsidR="004D5B90" w:rsidRPr="003D4ED0" w:rsidRDefault="004D5B90" w:rsidP="004D5B90">
      <w:pPr>
        <w:tabs>
          <w:tab w:val="left" w:pos="851"/>
        </w:tabs>
        <w:ind w:firstLine="709"/>
        <w:jc w:val="right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                             № 1 от «__</w:t>
      </w:r>
      <w:proofErr w:type="gramStart"/>
      <w:r w:rsidRPr="003D4ED0">
        <w:rPr>
          <w:rFonts w:eastAsia="Times New Roman"/>
          <w:sz w:val="28"/>
          <w:szCs w:val="28"/>
        </w:rPr>
        <w:t>_»_</w:t>
      </w:r>
      <w:proofErr w:type="gramEnd"/>
      <w:r w:rsidRPr="003D4ED0">
        <w:rPr>
          <w:rFonts w:eastAsia="Times New Roman"/>
          <w:sz w:val="28"/>
          <w:szCs w:val="28"/>
        </w:rPr>
        <w:t>___________2018</w:t>
      </w:r>
    </w:p>
    <w:p w:rsidR="004D5B90" w:rsidRPr="003D4ED0" w:rsidRDefault="004D5B90" w:rsidP="004D5B90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widowControl/>
        <w:tabs>
          <w:tab w:val="left" w:pos="851"/>
        </w:tabs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Расчет </w:t>
      </w:r>
    </w:p>
    <w:p w:rsidR="004D5B90" w:rsidRPr="003D4ED0" w:rsidRDefault="004D5B90" w:rsidP="004D5B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объема передаваемых межбюджетных трансфертов на </w:t>
      </w:r>
      <w:r w:rsidRPr="003D4ED0">
        <w:rPr>
          <w:rFonts w:eastAsia="Times New Roman"/>
          <w:bCs/>
          <w:sz w:val="28"/>
          <w:szCs w:val="28"/>
        </w:rPr>
        <w:t>осуществление полномочий по владению, пользованию и распоряжению имуществом, в части сноса объектов, находящихся в муниципальной собственности Ханты-Мансийского района</w:t>
      </w:r>
      <w:r w:rsidRPr="003D4ED0">
        <w:rPr>
          <w:rFonts w:eastAsia="Times New Roman"/>
          <w:sz w:val="28"/>
          <w:szCs w:val="28"/>
        </w:rPr>
        <w:tab/>
      </w:r>
    </w:p>
    <w:p w:rsidR="004D5B90" w:rsidRPr="003D4ED0" w:rsidRDefault="004D5B90" w:rsidP="004D5B90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Объем межбюджетных трансфертов, передаваемых </w:t>
      </w:r>
      <w:r w:rsidR="00F951D4">
        <w:rPr>
          <w:rFonts w:eastAsia="Times New Roman"/>
          <w:sz w:val="28"/>
          <w:szCs w:val="28"/>
        </w:rPr>
        <w:t>в</w:t>
      </w:r>
      <w:r w:rsidRPr="003D4ED0">
        <w:rPr>
          <w:rFonts w:eastAsia="Times New Roman"/>
          <w:sz w:val="28"/>
          <w:szCs w:val="28"/>
        </w:rPr>
        <w:t xml:space="preserve"> бюджет поселения на исполнение полномочий, рассчитывается по формуле:</w:t>
      </w:r>
    </w:p>
    <w:p w:rsidR="004D5B90" w:rsidRPr="003D4ED0" w:rsidRDefault="004D5B90" w:rsidP="004D5B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  <w:lang w:val="en-US"/>
        </w:rPr>
        <w:t>Y</w:t>
      </w:r>
      <w:r w:rsidRPr="003D4ED0">
        <w:rPr>
          <w:rFonts w:eastAsia="Times New Roman"/>
          <w:sz w:val="28"/>
          <w:szCs w:val="28"/>
        </w:rPr>
        <w:t xml:space="preserve"> = (</w:t>
      </w:r>
      <w:r w:rsidRPr="003D4ED0">
        <w:rPr>
          <w:rFonts w:eastAsia="Times New Roman"/>
          <w:sz w:val="28"/>
          <w:szCs w:val="28"/>
          <w:lang w:val="en-US"/>
        </w:rPr>
        <w:t>F</w:t>
      </w:r>
      <w:r w:rsidRPr="003D4ED0">
        <w:rPr>
          <w:rFonts w:eastAsia="Times New Roman"/>
          <w:sz w:val="28"/>
          <w:szCs w:val="28"/>
        </w:rPr>
        <w:t>+</w:t>
      </w:r>
      <w:r w:rsidRPr="003D4ED0">
        <w:rPr>
          <w:rFonts w:eastAsia="Times New Roman"/>
          <w:sz w:val="28"/>
          <w:szCs w:val="28"/>
          <w:lang w:val="en-US"/>
        </w:rPr>
        <w:t>R</w:t>
      </w:r>
      <w:r w:rsidRPr="003D4ED0">
        <w:rPr>
          <w:rFonts w:eastAsia="Times New Roman"/>
          <w:sz w:val="28"/>
          <w:szCs w:val="28"/>
        </w:rPr>
        <w:t xml:space="preserve">) </w:t>
      </w:r>
      <w:r w:rsidRPr="003D4ED0">
        <w:rPr>
          <w:rFonts w:eastAsia="Times New Roman"/>
          <w:sz w:val="28"/>
          <w:szCs w:val="28"/>
          <w:lang w:val="en-US"/>
        </w:rPr>
        <w:t>x</w:t>
      </w:r>
      <w:r w:rsidRPr="003D4ED0">
        <w:rPr>
          <w:rFonts w:eastAsia="Times New Roman"/>
          <w:sz w:val="28"/>
          <w:szCs w:val="28"/>
        </w:rPr>
        <w:t xml:space="preserve"> </w:t>
      </w:r>
      <w:r w:rsidRPr="003D4ED0">
        <w:rPr>
          <w:rFonts w:eastAsia="Times New Roman"/>
          <w:sz w:val="28"/>
          <w:szCs w:val="28"/>
          <w:lang w:val="en-US"/>
        </w:rPr>
        <w:t>N</w:t>
      </w:r>
      <w:r w:rsidRPr="003D4ED0">
        <w:rPr>
          <w:rFonts w:eastAsia="Times New Roman"/>
          <w:sz w:val="28"/>
          <w:szCs w:val="28"/>
        </w:rPr>
        <w:t xml:space="preserve"> </w:t>
      </w:r>
      <w:r w:rsidRPr="003D4ED0">
        <w:rPr>
          <w:rFonts w:eastAsia="Times New Roman"/>
          <w:sz w:val="28"/>
          <w:szCs w:val="28"/>
          <w:lang w:val="en-US"/>
        </w:rPr>
        <w:t>x</w:t>
      </w:r>
      <w:r w:rsidRPr="003D4ED0">
        <w:rPr>
          <w:rFonts w:eastAsia="Times New Roman"/>
          <w:sz w:val="28"/>
          <w:szCs w:val="28"/>
        </w:rPr>
        <w:t xml:space="preserve"> </w:t>
      </w:r>
      <w:r w:rsidRPr="003D4ED0">
        <w:rPr>
          <w:rFonts w:eastAsia="Times New Roman"/>
          <w:sz w:val="28"/>
          <w:szCs w:val="28"/>
          <w:lang w:val="en-US"/>
        </w:rPr>
        <w:t>K</w:t>
      </w:r>
      <w:r w:rsidRPr="003D4ED0">
        <w:rPr>
          <w:rFonts w:eastAsia="Times New Roman"/>
          <w:sz w:val="28"/>
          <w:szCs w:val="28"/>
        </w:rPr>
        <w:t>, где:</w:t>
      </w:r>
    </w:p>
    <w:p w:rsidR="004D5B90" w:rsidRPr="003D4ED0" w:rsidRDefault="004D5B90" w:rsidP="004D5B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 xml:space="preserve">Y – объем трансферта, подлежащий передаче в бюджет </w:t>
      </w:r>
      <w:r w:rsidR="007B1576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7B1576">
        <w:rPr>
          <w:rFonts w:eastAsia="Times New Roman"/>
          <w:sz w:val="28"/>
          <w:szCs w:val="28"/>
        </w:rPr>
        <w:t>Выкатной</w:t>
      </w:r>
      <w:proofErr w:type="spellEnd"/>
      <w:r w:rsidRPr="003D4ED0">
        <w:rPr>
          <w:rFonts w:eastAsia="Times New Roman"/>
          <w:sz w:val="28"/>
          <w:szCs w:val="28"/>
        </w:rPr>
        <w:t>;</w:t>
      </w:r>
    </w:p>
    <w:p w:rsidR="004D5B90" w:rsidRPr="003D4ED0" w:rsidRDefault="004D5B90" w:rsidP="004D5B90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>F – расходы на оплату труда (с учетом начислений) в год на одного работника ОМС, рассчитанные на основе утвержденных размеров оплаты труда текущего финансового года;</w:t>
      </w:r>
    </w:p>
    <w:p w:rsidR="004D5B90" w:rsidRPr="003D4ED0" w:rsidRDefault="004D5B90" w:rsidP="004D5B90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>R – социальные гарантии и расходы на материально-техническое обеспечение одного работника ОМС в год;</w:t>
      </w:r>
    </w:p>
    <w:p w:rsidR="004D5B90" w:rsidRPr="003D4ED0" w:rsidRDefault="004D5B90" w:rsidP="004D5B90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>N – нормативная штатная численность работников органа ОМС, необходимая для исполнения полномочия;</w:t>
      </w:r>
    </w:p>
    <w:p w:rsidR="004D5B90" w:rsidRPr="003D4ED0" w:rsidRDefault="004D5B90" w:rsidP="004D5B90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>K – коэффициент объема расходов органа местного самоуправления                         на исполнение полномочия, равен отношению объема расходов бюджета поселения на исполнение данного полномочия в последнем отчетном году к общему объему расходов бюджетов поселений района;</w:t>
      </w:r>
    </w:p>
    <w:p w:rsidR="004D5B90" w:rsidRPr="003D4ED0" w:rsidRDefault="004D5B90" w:rsidP="004D5B90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  <w:lang w:val="en-US"/>
        </w:rPr>
        <w:t>F</w:t>
      </w:r>
      <w:r w:rsidRPr="003D4ED0">
        <w:rPr>
          <w:rFonts w:eastAsia="Times New Roman"/>
          <w:sz w:val="28"/>
          <w:szCs w:val="28"/>
        </w:rPr>
        <w:t>+</w:t>
      </w:r>
      <w:r w:rsidRPr="003D4ED0">
        <w:rPr>
          <w:rFonts w:eastAsia="Times New Roman"/>
          <w:sz w:val="28"/>
          <w:szCs w:val="28"/>
          <w:lang w:val="en-US"/>
        </w:rPr>
        <w:t>R</w:t>
      </w:r>
      <w:r w:rsidRPr="003D4ED0">
        <w:rPr>
          <w:rFonts w:eastAsia="Times New Roman"/>
          <w:sz w:val="28"/>
          <w:szCs w:val="28"/>
        </w:rPr>
        <w:t xml:space="preserve"> = 1 068 711</w:t>
      </w:r>
      <w:proofErr w:type="gramStart"/>
      <w:r w:rsidRPr="003D4ED0">
        <w:rPr>
          <w:rFonts w:eastAsia="Times New Roman"/>
          <w:sz w:val="28"/>
          <w:szCs w:val="28"/>
        </w:rPr>
        <w:t>,4</w:t>
      </w:r>
      <w:proofErr w:type="gramEnd"/>
      <w:r w:rsidRPr="003D4ED0">
        <w:rPr>
          <w:rFonts w:eastAsia="Times New Roman"/>
          <w:sz w:val="28"/>
          <w:szCs w:val="28"/>
        </w:rPr>
        <w:t xml:space="preserve"> рублей</w:t>
      </w:r>
    </w:p>
    <w:p w:rsidR="004D5B90" w:rsidRPr="003D4ED0" w:rsidRDefault="004D5B90" w:rsidP="004D5B90">
      <w:pPr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>N = 1,0 штатных единиц</w:t>
      </w:r>
    </w:p>
    <w:p w:rsidR="004D5B90" w:rsidRPr="003D4ED0" w:rsidRDefault="004D5B90" w:rsidP="004D5B90">
      <w:pPr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>K = 0,06</w:t>
      </w:r>
    </w:p>
    <w:p w:rsidR="004D5B90" w:rsidRPr="003D4ED0" w:rsidRDefault="004D5B90" w:rsidP="004D5B90">
      <w:pPr>
        <w:ind w:firstLine="567"/>
        <w:jc w:val="both"/>
        <w:rPr>
          <w:rFonts w:eastAsia="Times New Roman"/>
          <w:sz w:val="28"/>
          <w:szCs w:val="28"/>
        </w:rPr>
      </w:pPr>
      <w:r w:rsidRPr="003D4ED0">
        <w:rPr>
          <w:rFonts w:eastAsia="Times New Roman"/>
          <w:sz w:val="28"/>
          <w:szCs w:val="28"/>
        </w:rPr>
        <w:t>Итого: Y = (1 068 711,4 х 1,0 х 0,06) х 3/4= 16 030,7 рублей</w:t>
      </w:r>
    </w:p>
    <w:p w:rsidR="004D5B90" w:rsidRPr="003D4ED0" w:rsidRDefault="004D5B90" w:rsidP="004D5B90">
      <w:pPr>
        <w:ind w:firstLine="567"/>
        <w:jc w:val="both"/>
        <w:rPr>
          <w:rFonts w:eastAsia="Times New Roman"/>
          <w:sz w:val="28"/>
          <w:szCs w:val="28"/>
        </w:rPr>
      </w:pPr>
    </w:p>
    <w:p w:rsidR="004D5B90" w:rsidRPr="003D4ED0" w:rsidRDefault="004D5B90" w:rsidP="004D5B90">
      <w:pPr>
        <w:widowControl/>
        <w:tabs>
          <w:tab w:val="left" w:pos="851"/>
        </w:tabs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518"/>
        <w:gridCol w:w="4443"/>
      </w:tblGrid>
      <w:tr w:rsidR="004D5B90" w:rsidRPr="003D4ED0" w:rsidTr="0076591B">
        <w:trPr>
          <w:jc w:val="center"/>
        </w:trPr>
        <w:tc>
          <w:tcPr>
            <w:tcW w:w="4395" w:type="dxa"/>
            <w:shd w:val="clear" w:color="auto" w:fill="auto"/>
          </w:tcPr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3D4ED0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3D4ED0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  <w:p w:rsidR="004D5B90" w:rsidRPr="003D4ED0" w:rsidRDefault="004D5B90" w:rsidP="003D4ED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3D4ED0">
              <w:rPr>
                <w:rFonts w:eastAsia="Times New Roman"/>
                <w:sz w:val="28"/>
                <w:szCs w:val="28"/>
              </w:rPr>
              <w:t>__________</w:t>
            </w:r>
            <w:r w:rsidR="003D4ED0">
              <w:rPr>
                <w:rFonts w:eastAsia="Times New Roman"/>
                <w:sz w:val="28"/>
                <w:szCs w:val="28"/>
              </w:rPr>
              <w:t>___</w:t>
            </w:r>
            <w:r w:rsidRPr="003D4ED0">
              <w:rPr>
                <w:rFonts w:eastAsia="Times New Roman"/>
                <w:sz w:val="28"/>
                <w:szCs w:val="28"/>
              </w:rPr>
              <w:t>К.Р.</w:t>
            </w:r>
            <w:r w:rsidR="003D4ED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D4ED0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3D4ED0">
              <w:rPr>
                <w:rFonts w:eastAsia="Times New Roman"/>
                <w:sz w:val="28"/>
                <w:szCs w:val="28"/>
              </w:rPr>
              <w:t>Глава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3D4ED0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D4ED0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3D4ED0">
              <w:rPr>
                <w:rFonts w:eastAsia="Times New Roman"/>
                <w:sz w:val="28"/>
                <w:szCs w:val="28"/>
              </w:rPr>
              <w:t xml:space="preserve">            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3D4ED0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4D5B90" w:rsidRPr="003D4ED0" w:rsidRDefault="004D5B90" w:rsidP="004D5B90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3D4ED0">
              <w:rPr>
                <w:rFonts w:eastAsia="Times New Roman"/>
                <w:sz w:val="28"/>
                <w:szCs w:val="28"/>
              </w:rPr>
              <w:t>______________ Н.Г.</w:t>
            </w:r>
            <w:r w:rsidR="003D4ED0">
              <w:rPr>
                <w:rFonts w:eastAsia="Times New Roman"/>
                <w:sz w:val="28"/>
                <w:szCs w:val="28"/>
              </w:rPr>
              <w:t xml:space="preserve"> </w:t>
            </w:r>
            <w:r w:rsidRPr="003D4ED0">
              <w:rPr>
                <w:rFonts w:eastAsia="Times New Roman"/>
                <w:sz w:val="28"/>
                <w:szCs w:val="28"/>
              </w:rPr>
              <w:t>Щепеткин</w:t>
            </w:r>
          </w:p>
        </w:tc>
      </w:tr>
    </w:tbl>
    <w:p w:rsidR="004D5B90" w:rsidRPr="003D4ED0" w:rsidRDefault="004D5B90" w:rsidP="004D5B90">
      <w:pPr>
        <w:tabs>
          <w:tab w:val="left" w:pos="1134"/>
        </w:tabs>
        <w:rPr>
          <w:rFonts w:eastAsia="Times New Roman"/>
          <w:sz w:val="27"/>
          <w:szCs w:val="27"/>
        </w:rPr>
      </w:pPr>
    </w:p>
    <w:p w:rsidR="004D5B90" w:rsidRPr="003D4ED0" w:rsidRDefault="004D5B90" w:rsidP="004D5B90">
      <w:pPr>
        <w:tabs>
          <w:tab w:val="left" w:pos="1134"/>
        </w:tabs>
        <w:rPr>
          <w:rFonts w:eastAsia="Times New Roman"/>
          <w:sz w:val="27"/>
          <w:szCs w:val="27"/>
        </w:rPr>
      </w:pPr>
    </w:p>
    <w:p w:rsidR="003F1D16" w:rsidRPr="00F951D4" w:rsidRDefault="003F1D16" w:rsidP="00F951D4">
      <w:pPr>
        <w:tabs>
          <w:tab w:val="left" w:pos="5524"/>
        </w:tabs>
        <w:rPr>
          <w:rFonts w:eastAsia="Times New Roman"/>
        </w:rPr>
      </w:pPr>
    </w:p>
    <w:sectPr w:rsidR="003F1D16" w:rsidRPr="00F951D4" w:rsidSect="002B3DA5">
      <w:headerReference w:type="default" r:id="rId9"/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4D" w:rsidRDefault="00C3474D" w:rsidP="008214F0">
      <w:r>
        <w:separator/>
      </w:r>
    </w:p>
  </w:endnote>
  <w:endnote w:type="continuationSeparator" w:id="0">
    <w:p w:rsidR="00C3474D" w:rsidRDefault="00C3474D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4D" w:rsidRDefault="00C3474D" w:rsidP="008214F0">
      <w:r>
        <w:separator/>
      </w:r>
    </w:p>
  </w:footnote>
  <w:footnote w:type="continuationSeparator" w:id="0">
    <w:p w:rsidR="00C3474D" w:rsidRDefault="00C3474D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5256"/>
    <w:multiLevelType w:val="hybridMultilevel"/>
    <w:tmpl w:val="C2E2EBC2"/>
    <w:lvl w:ilvl="0" w:tplc="7EB69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0E10DD"/>
    <w:multiLevelType w:val="hybridMultilevel"/>
    <w:tmpl w:val="CFF8F714"/>
    <w:lvl w:ilvl="0" w:tplc="F4BA2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4" w15:restartNumberingAfterBreak="0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7" w15:restartNumberingAfterBreak="0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 w15:restartNumberingAfterBreak="0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8" w15:restartNumberingAfterBreak="0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 w15:restartNumberingAfterBreak="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4" w15:restartNumberingAfterBreak="0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8" w15:restartNumberingAfterBreak="0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 w15:restartNumberingAfterBreak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0" w15:restartNumberingAfterBreak="0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1" w15:restartNumberingAfterBreak="0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2" w15:restartNumberingAfterBreak="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 w15:restartNumberingAfterBreak="0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4" w15:restartNumberingAfterBreak="0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5" w15:restartNumberingAfterBreak="0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43"/>
  </w:num>
  <w:num w:numId="8">
    <w:abstractNumId w:val="3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2"/>
  </w:num>
  <w:num w:numId="12">
    <w:abstractNumId w:val="3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"/>
  </w:num>
  <w:num w:numId="16">
    <w:abstractNumId w:val="24"/>
  </w:num>
  <w:num w:numId="17">
    <w:abstractNumId w:val="18"/>
  </w:num>
  <w:num w:numId="18">
    <w:abstractNumId w:val="32"/>
  </w:num>
  <w:num w:numId="19">
    <w:abstractNumId w:val="19"/>
  </w:num>
  <w:num w:numId="20">
    <w:abstractNumId w:val="36"/>
  </w:num>
  <w:num w:numId="21">
    <w:abstractNumId w:val="7"/>
  </w:num>
  <w:num w:numId="22">
    <w:abstractNumId w:val="44"/>
  </w:num>
  <w:num w:numId="23">
    <w:abstractNumId w:val="29"/>
  </w:num>
  <w:num w:numId="24">
    <w:abstractNumId w:val="41"/>
  </w:num>
  <w:num w:numId="25">
    <w:abstractNumId w:val="40"/>
  </w:num>
  <w:num w:numId="26">
    <w:abstractNumId w:val="17"/>
  </w:num>
  <w:num w:numId="27">
    <w:abstractNumId w:val="33"/>
  </w:num>
  <w:num w:numId="28">
    <w:abstractNumId w:val="45"/>
  </w:num>
  <w:num w:numId="29">
    <w:abstractNumId w:val="4"/>
  </w:num>
  <w:num w:numId="30">
    <w:abstractNumId w:val="15"/>
  </w:num>
  <w:num w:numId="31">
    <w:abstractNumId w:val="5"/>
  </w:num>
  <w:num w:numId="32">
    <w:abstractNumId w:val="35"/>
  </w:num>
  <w:num w:numId="33">
    <w:abstractNumId w:val="37"/>
  </w:num>
  <w:num w:numId="34">
    <w:abstractNumId w:val="9"/>
  </w:num>
  <w:num w:numId="35">
    <w:abstractNumId w:val="20"/>
  </w:num>
  <w:num w:numId="36">
    <w:abstractNumId w:val="21"/>
  </w:num>
  <w:num w:numId="37">
    <w:abstractNumId w:val="34"/>
  </w:num>
  <w:num w:numId="38">
    <w:abstractNumId w:val="25"/>
  </w:num>
  <w:num w:numId="39">
    <w:abstractNumId w:val="27"/>
  </w:num>
  <w:num w:numId="40">
    <w:abstractNumId w:val="23"/>
  </w:num>
  <w:num w:numId="41">
    <w:abstractNumId w:val="31"/>
  </w:num>
  <w:num w:numId="42">
    <w:abstractNumId w:val="1"/>
  </w:num>
  <w:num w:numId="43">
    <w:abstractNumId w:val="22"/>
  </w:num>
  <w:num w:numId="44">
    <w:abstractNumId w:val="8"/>
  </w:num>
  <w:num w:numId="45">
    <w:abstractNumId w:val="14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9"/>
    <w:rsid w:val="00000444"/>
    <w:rsid w:val="00011F05"/>
    <w:rsid w:val="000234D8"/>
    <w:rsid w:val="000463FC"/>
    <w:rsid w:val="00053A60"/>
    <w:rsid w:val="0005605B"/>
    <w:rsid w:val="00070789"/>
    <w:rsid w:val="00076597"/>
    <w:rsid w:val="00077704"/>
    <w:rsid w:val="00081F37"/>
    <w:rsid w:val="00094351"/>
    <w:rsid w:val="000A2945"/>
    <w:rsid w:val="000B5605"/>
    <w:rsid w:val="000C6594"/>
    <w:rsid w:val="000E523F"/>
    <w:rsid w:val="000F2DCE"/>
    <w:rsid w:val="000F72C1"/>
    <w:rsid w:val="0010312E"/>
    <w:rsid w:val="00113C5E"/>
    <w:rsid w:val="0011415F"/>
    <w:rsid w:val="00132A56"/>
    <w:rsid w:val="00143B80"/>
    <w:rsid w:val="001678B9"/>
    <w:rsid w:val="0018584C"/>
    <w:rsid w:val="00192229"/>
    <w:rsid w:val="0019647C"/>
    <w:rsid w:val="001A0855"/>
    <w:rsid w:val="001B5FB6"/>
    <w:rsid w:val="001F2C66"/>
    <w:rsid w:val="00232055"/>
    <w:rsid w:val="00245070"/>
    <w:rsid w:val="00255283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D06A0"/>
    <w:rsid w:val="002D5FBB"/>
    <w:rsid w:val="002E408C"/>
    <w:rsid w:val="002F0AFB"/>
    <w:rsid w:val="002F5B54"/>
    <w:rsid w:val="002F6F15"/>
    <w:rsid w:val="003000A2"/>
    <w:rsid w:val="003019C9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4E9A"/>
    <w:rsid w:val="00356145"/>
    <w:rsid w:val="0038372D"/>
    <w:rsid w:val="003927C4"/>
    <w:rsid w:val="003A44D7"/>
    <w:rsid w:val="003A7594"/>
    <w:rsid w:val="003B712E"/>
    <w:rsid w:val="003C0B7B"/>
    <w:rsid w:val="003C119D"/>
    <w:rsid w:val="003C36BE"/>
    <w:rsid w:val="003C43C8"/>
    <w:rsid w:val="003C7F44"/>
    <w:rsid w:val="003D03DA"/>
    <w:rsid w:val="003D4ED0"/>
    <w:rsid w:val="003D51B2"/>
    <w:rsid w:val="003D6BA1"/>
    <w:rsid w:val="003E326F"/>
    <w:rsid w:val="003E3EF5"/>
    <w:rsid w:val="003E6312"/>
    <w:rsid w:val="003F1D16"/>
    <w:rsid w:val="003F611D"/>
    <w:rsid w:val="00410670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5B90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7AA0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B1576"/>
    <w:rsid w:val="007C3041"/>
    <w:rsid w:val="007C3272"/>
    <w:rsid w:val="007C5B0F"/>
    <w:rsid w:val="007D476F"/>
    <w:rsid w:val="007D5BE0"/>
    <w:rsid w:val="007D6A10"/>
    <w:rsid w:val="007F52ED"/>
    <w:rsid w:val="007F7AD6"/>
    <w:rsid w:val="00800AF7"/>
    <w:rsid w:val="0080242D"/>
    <w:rsid w:val="00807ED8"/>
    <w:rsid w:val="0081088A"/>
    <w:rsid w:val="00810A5D"/>
    <w:rsid w:val="008214F0"/>
    <w:rsid w:val="00822166"/>
    <w:rsid w:val="00823DAE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B1271"/>
    <w:rsid w:val="008C70E9"/>
    <w:rsid w:val="008D3F5F"/>
    <w:rsid w:val="008D6517"/>
    <w:rsid w:val="008F4CA8"/>
    <w:rsid w:val="008F51AF"/>
    <w:rsid w:val="0091341D"/>
    <w:rsid w:val="0093790D"/>
    <w:rsid w:val="00940A27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A21F4B"/>
    <w:rsid w:val="00A30343"/>
    <w:rsid w:val="00A35408"/>
    <w:rsid w:val="00A4289C"/>
    <w:rsid w:val="00A51859"/>
    <w:rsid w:val="00A77EEE"/>
    <w:rsid w:val="00A97D9B"/>
    <w:rsid w:val="00AA7FA1"/>
    <w:rsid w:val="00AB2708"/>
    <w:rsid w:val="00AB3253"/>
    <w:rsid w:val="00AC0DC4"/>
    <w:rsid w:val="00AD2AB7"/>
    <w:rsid w:val="00AD2FE0"/>
    <w:rsid w:val="00AD36AB"/>
    <w:rsid w:val="00AE6575"/>
    <w:rsid w:val="00AF2BEA"/>
    <w:rsid w:val="00B04FF2"/>
    <w:rsid w:val="00B056D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C01E16"/>
    <w:rsid w:val="00C02195"/>
    <w:rsid w:val="00C3474D"/>
    <w:rsid w:val="00C34752"/>
    <w:rsid w:val="00C64D2C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A0359"/>
    <w:rsid w:val="00DA4FEB"/>
    <w:rsid w:val="00DA6BDA"/>
    <w:rsid w:val="00DA70FE"/>
    <w:rsid w:val="00DC031D"/>
    <w:rsid w:val="00DC4BF2"/>
    <w:rsid w:val="00DD6DD1"/>
    <w:rsid w:val="00E00900"/>
    <w:rsid w:val="00E14327"/>
    <w:rsid w:val="00E16D65"/>
    <w:rsid w:val="00E201DF"/>
    <w:rsid w:val="00E21070"/>
    <w:rsid w:val="00E21CB4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9686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923C9"/>
    <w:rsid w:val="00F951D4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4F7983-060F-4168-9528-CCAD7FC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0FB8-2B4A-4988-8C26-C6DAA2A9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Любовь Петрова</cp:lastModifiedBy>
  <cp:revision>14</cp:revision>
  <cp:lastPrinted>2018-10-05T10:25:00Z</cp:lastPrinted>
  <dcterms:created xsi:type="dcterms:W3CDTF">2017-10-11T04:22:00Z</dcterms:created>
  <dcterms:modified xsi:type="dcterms:W3CDTF">2018-10-05T10:26:00Z</dcterms:modified>
</cp:coreProperties>
</file>